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21" w:rsidRPr="00242521" w:rsidRDefault="00242521" w:rsidP="00242521">
      <w:pPr>
        <w:jc w:val="both"/>
        <w:rPr>
          <w:b/>
          <w:bCs/>
          <w:sz w:val="28"/>
          <w:szCs w:val="28"/>
          <w:lang w:val="en-GB"/>
        </w:rPr>
      </w:pPr>
      <w:r>
        <w:rPr>
          <w:lang w:val="en-GB"/>
        </w:rPr>
        <w:t xml:space="preserve">                                                          </w:t>
      </w:r>
      <w:r w:rsidRPr="00242521">
        <w:rPr>
          <w:b/>
          <w:bCs/>
          <w:sz w:val="28"/>
          <w:szCs w:val="28"/>
          <w:lang w:val="en-GB"/>
        </w:rPr>
        <w:t>The Department of Languages</w:t>
      </w:r>
    </w:p>
    <w:p w:rsidR="00834F3C" w:rsidRDefault="00242521" w:rsidP="00242521">
      <w:pPr>
        <w:jc w:val="both"/>
        <w:rPr>
          <w:lang w:val="en-GB"/>
        </w:rPr>
      </w:pPr>
      <w:r>
        <w:rPr>
          <w:lang w:val="en-GB"/>
        </w:rPr>
        <w:t xml:space="preserve">                                                               </w:t>
      </w:r>
      <w:r w:rsidR="00F40363">
        <w:rPr>
          <w:lang w:val="en-GB"/>
        </w:rPr>
        <w:t>Annual Report 2022-23</w:t>
      </w:r>
    </w:p>
    <w:p w:rsidR="00F40363" w:rsidRDefault="00F40363" w:rsidP="00242521">
      <w:pPr>
        <w:jc w:val="both"/>
        <w:rPr>
          <w:lang w:val="en-GB"/>
        </w:rPr>
      </w:pPr>
    </w:p>
    <w:p w:rsidR="00F40363" w:rsidRDefault="00F40363" w:rsidP="00242521">
      <w:pPr>
        <w:jc w:val="both"/>
        <w:rPr>
          <w:lang w:val="en-GB"/>
        </w:rPr>
      </w:pPr>
      <w:r>
        <w:rPr>
          <w:lang w:val="en-GB"/>
        </w:rPr>
        <w:t xml:space="preserve"> The academic year 2022-23 has been a sensational ,full of academic activities throughou</w:t>
      </w:r>
      <w:r w:rsidR="00A8090A">
        <w:rPr>
          <w:lang w:val="en-GB"/>
        </w:rPr>
        <w:t>t the year starting right from A</w:t>
      </w:r>
      <w:r>
        <w:rPr>
          <w:lang w:val="en-GB"/>
        </w:rPr>
        <w:t>ugust 2022 to April 2023 .Moreover it was a year of NAAC assessment too, in which the college has been newly promoted to the CGPA 3.16 maintaining ‘A’ grade by assuring the quality education to students of UG ,PG and research .</w:t>
      </w:r>
    </w:p>
    <w:p w:rsidR="00F40363" w:rsidRDefault="00F40363" w:rsidP="00242521">
      <w:pPr>
        <w:jc w:val="both"/>
        <w:rPr>
          <w:lang w:val="en-GB"/>
        </w:rPr>
      </w:pPr>
      <w:r>
        <w:rPr>
          <w:lang w:val="en-GB"/>
        </w:rPr>
        <w:t xml:space="preserve">    </w:t>
      </w:r>
      <w:r w:rsidR="00A8090A">
        <w:rPr>
          <w:lang w:val="en-GB"/>
        </w:rPr>
        <w:t xml:space="preserve">The total strength of the students in </w:t>
      </w:r>
      <w:proofErr w:type="spellStart"/>
      <w:r w:rsidR="00A8090A">
        <w:rPr>
          <w:lang w:val="en-GB"/>
        </w:rPr>
        <w:t>Bsc</w:t>
      </w:r>
      <w:proofErr w:type="spellEnd"/>
      <w:r w:rsidR="00A8090A">
        <w:rPr>
          <w:lang w:val="en-GB"/>
        </w:rPr>
        <w:t xml:space="preserve"> part one was 489 including all subject </w:t>
      </w:r>
      <w:r w:rsidR="006D47EF">
        <w:rPr>
          <w:lang w:val="en-GB"/>
        </w:rPr>
        <w:t xml:space="preserve">combinations. </w:t>
      </w:r>
      <w:r>
        <w:rPr>
          <w:lang w:val="en-GB"/>
        </w:rPr>
        <w:t xml:space="preserve">The Department of languages has conducted a range of </w:t>
      </w:r>
      <w:r w:rsidRPr="00242521">
        <w:rPr>
          <w:b/>
          <w:bCs/>
          <w:lang w:val="en-GB"/>
        </w:rPr>
        <w:t xml:space="preserve">activities </w:t>
      </w:r>
      <w:r>
        <w:rPr>
          <w:lang w:val="en-GB"/>
        </w:rPr>
        <w:t>throughout the year</w:t>
      </w:r>
      <w:r w:rsidR="000A4CDC">
        <w:rPr>
          <w:lang w:val="en-GB"/>
        </w:rPr>
        <w:t xml:space="preserve"> .CBCS system has been launched to avail students with more opportunities </w:t>
      </w:r>
      <w:r w:rsidR="00FD49E6">
        <w:rPr>
          <w:lang w:val="en-GB"/>
        </w:rPr>
        <w:t>.F</w:t>
      </w:r>
      <w:r w:rsidR="00B9091D">
        <w:rPr>
          <w:lang w:val="en-GB"/>
        </w:rPr>
        <w:t>ield visits were arranged as a part of skill enhancement module as per which the s</w:t>
      </w:r>
      <w:r w:rsidR="00FD49E6">
        <w:rPr>
          <w:lang w:val="en-GB"/>
        </w:rPr>
        <w:t xml:space="preserve">tudents were divided in groups and later they visited State Bank of </w:t>
      </w:r>
      <w:proofErr w:type="spellStart"/>
      <w:r w:rsidR="00FD49E6">
        <w:rPr>
          <w:lang w:val="en-GB"/>
        </w:rPr>
        <w:t>India</w:t>
      </w:r>
      <w:proofErr w:type="gramStart"/>
      <w:r w:rsidR="00FD49E6">
        <w:rPr>
          <w:lang w:val="en-GB"/>
        </w:rPr>
        <w:t>,Bank</w:t>
      </w:r>
      <w:proofErr w:type="spellEnd"/>
      <w:proofErr w:type="gramEnd"/>
      <w:r w:rsidR="00FD49E6">
        <w:rPr>
          <w:lang w:val="en-GB"/>
        </w:rPr>
        <w:t xml:space="preserve"> of </w:t>
      </w:r>
      <w:proofErr w:type="spellStart"/>
      <w:r w:rsidR="00FD49E6">
        <w:rPr>
          <w:lang w:val="en-GB"/>
        </w:rPr>
        <w:t>Maharashhtra,Head</w:t>
      </w:r>
      <w:proofErr w:type="spellEnd"/>
      <w:r w:rsidR="00FD49E6">
        <w:rPr>
          <w:lang w:val="en-GB"/>
        </w:rPr>
        <w:t xml:space="preserve"> post </w:t>
      </w:r>
      <w:proofErr w:type="spellStart"/>
      <w:r w:rsidR="00FD49E6">
        <w:rPr>
          <w:lang w:val="en-GB"/>
        </w:rPr>
        <w:t>office,Akola</w:t>
      </w:r>
      <w:proofErr w:type="spellEnd"/>
      <w:r w:rsidR="00FD49E6">
        <w:rPr>
          <w:lang w:val="en-GB"/>
        </w:rPr>
        <w:t xml:space="preserve">, </w:t>
      </w:r>
      <w:proofErr w:type="spellStart"/>
      <w:r w:rsidR="00FD49E6">
        <w:rPr>
          <w:lang w:val="en-GB"/>
        </w:rPr>
        <w:t>Shivay</w:t>
      </w:r>
      <w:proofErr w:type="spellEnd"/>
      <w:r w:rsidR="00FD49E6">
        <w:rPr>
          <w:lang w:val="en-GB"/>
        </w:rPr>
        <w:t xml:space="preserve"> </w:t>
      </w:r>
      <w:proofErr w:type="spellStart"/>
      <w:r w:rsidR="00FD49E6">
        <w:rPr>
          <w:lang w:val="en-GB"/>
        </w:rPr>
        <w:t>supershoppee</w:t>
      </w:r>
      <w:proofErr w:type="spellEnd"/>
      <w:r w:rsidR="00FD49E6">
        <w:rPr>
          <w:lang w:val="en-GB"/>
        </w:rPr>
        <w:t>,</w:t>
      </w:r>
      <w:r w:rsidR="00284767">
        <w:rPr>
          <w:lang w:val="en-GB"/>
        </w:rPr>
        <w:t xml:space="preserve"> </w:t>
      </w:r>
      <w:proofErr w:type="spellStart"/>
      <w:r w:rsidR="00FD49E6">
        <w:rPr>
          <w:lang w:val="en-GB"/>
        </w:rPr>
        <w:t>Gajanan</w:t>
      </w:r>
      <w:proofErr w:type="spellEnd"/>
      <w:r w:rsidR="00FD49E6">
        <w:rPr>
          <w:lang w:val="en-GB"/>
        </w:rPr>
        <w:t xml:space="preserve"> </w:t>
      </w:r>
      <w:proofErr w:type="spellStart"/>
      <w:r w:rsidR="00FD49E6">
        <w:rPr>
          <w:lang w:val="en-GB"/>
        </w:rPr>
        <w:t>supermarket,Bus</w:t>
      </w:r>
      <w:proofErr w:type="spellEnd"/>
      <w:r w:rsidR="00FD49E6">
        <w:rPr>
          <w:lang w:val="en-GB"/>
        </w:rPr>
        <w:t xml:space="preserve"> stand ,Railway </w:t>
      </w:r>
      <w:proofErr w:type="spellStart"/>
      <w:r w:rsidR="00FD49E6">
        <w:rPr>
          <w:lang w:val="en-GB"/>
        </w:rPr>
        <w:t>station,Bakery,medical</w:t>
      </w:r>
      <w:proofErr w:type="spellEnd"/>
      <w:r w:rsidR="00FD49E6">
        <w:rPr>
          <w:lang w:val="en-GB"/>
        </w:rPr>
        <w:t xml:space="preserve"> shop and so on ..After </w:t>
      </w:r>
      <w:proofErr w:type="spellStart"/>
      <w:r w:rsidR="00FD49E6">
        <w:rPr>
          <w:lang w:val="en-GB"/>
        </w:rPr>
        <w:t>vistit</w:t>
      </w:r>
      <w:proofErr w:type="spellEnd"/>
      <w:r w:rsidR="00FD49E6">
        <w:rPr>
          <w:lang w:val="en-GB"/>
        </w:rPr>
        <w:t xml:space="preserve"> students submitted the detailed report of visit .Students of </w:t>
      </w:r>
      <w:proofErr w:type="gramStart"/>
      <w:r w:rsidR="00FD49E6">
        <w:rPr>
          <w:lang w:val="en-GB"/>
        </w:rPr>
        <w:t>Marathi ,Hindi</w:t>
      </w:r>
      <w:proofErr w:type="gramEnd"/>
      <w:r w:rsidR="00FD49E6">
        <w:rPr>
          <w:lang w:val="en-GB"/>
        </w:rPr>
        <w:t xml:space="preserve"> and English conducted the interviews of dignitaries and submitted the reports </w:t>
      </w:r>
      <w:r w:rsidR="00F27A41">
        <w:rPr>
          <w:lang w:val="en-GB"/>
        </w:rPr>
        <w:t>.Skill enhancement module that aimed at enhancing better communication skill among students in English , Hindi and Marathi .</w:t>
      </w:r>
    </w:p>
    <w:p w:rsidR="00834DBB" w:rsidRDefault="00834DBB" w:rsidP="00242521">
      <w:pPr>
        <w:jc w:val="both"/>
        <w:rPr>
          <w:lang w:val="en-GB"/>
        </w:rPr>
      </w:pPr>
      <w:r>
        <w:rPr>
          <w:lang w:val="en-GB"/>
        </w:rPr>
        <w:t xml:space="preserve">  In second semester, seminar and assignment were the activities in which students participated enthusiastically.</w:t>
      </w:r>
    </w:p>
    <w:p w:rsidR="00834DBB" w:rsidRDefault="00834DBB" w:rsidP="00242521">
      <w:pPr>
        <w:jc w:val="both"/>
        <w:rPr>
          <w:lang w:val="en-GB"/>
        </w:rPr>
      </w:pPr>
      <w:r>
        <w:rPr>
          <w:lang w:val="en-GB"/>
        </w:rPr>
        <w:t xml:space="preserve"> This year </w:t>
      </w:r>
      <w:r w:rsidRPr="00242521">
        <w:rPr>
          <w:b/>
          <w:bCs/>
          <w:lang w:val="en-GB"/>
        </w:rPr>
        <w:t>Digital language lab</w:t>
      </w:r>
      <w:r>
        <w:rPr>
          <w:lang w:val="en-GB"/>
        </w:rPr>
        <w:t xml:space="preserve"> has been started in IT lab which could be beneficial to students in learning </w:t>
      </w:r>
      <w:proofErr w:type="gramStart"/>
      <w:r>
        <w:rPr>
          <w:lang w:val="en-GB"/>
        </w:rPr>
        <w:t xml:space="preserve">language </w:t>
      </w:r>
      <w:r w:rsidR="00BC1493">
        <w:rPr>
          <w:lang w:val="en-GB"/>
        </w:rPr>
        <w:t>.</w:t>
      </w:r>
      <w:proofErr w:type="gramEnd"/>
    </w:p>
    <w:p w:rsidR="00BC1493" w:rsidRDefault="00BC1493" w:rsidP="00242521">
      <w:pPr>
        <w:pStyle w:val="Default"/>
        <w:jc w:val="both"/>
      </w:pPr>
    </w:p>
    <w:p w:rsidR="00BC1493" w:rsidRDefault="00BC1493" w:rsidP="00242521">
      <w:pPr>
        <w:jc w:val="both"/>
        <w:rPr>
          <w:sz w:val="23"/>
          <w:szCs w:val="23"/>
        </w:rPr>
      </w:pPr>
      <w:r w:rsidRPr="00242521">
        <w:rPr>
          <w:b/>
          <w:bCs/>
        </w:rPr>
        <w:t xml:space="preserve"> </w:t>
      </w:r>
      <w:r w:rsidRPr="00242521">
        <w:rPr>
          <w:b/>
          <w:bCs/>
          <w:sz w:val="23"/>
          <w:szCs w:val="23"/>
        </w:rPr>
        <w:t xml:space="preserve">Hindi </w:t>
      </w:r>
      <w:r w:rsidR="00F27A41" w:rsidRPr="00242521">
        <w:rPr>
          <w:b/>
          <w:bCs/>
          <w:sz w:val="23"/>
          <w:szCs w:val="23"/>
        </w:rPr>
        <w:t>Divas</w:t>
      </w:r>
      <w:r>
        <w:rPr>
          <w:sz w:val="23"/>
          <w:szCs w:val="23"/>
        </w:rPr>
        <w:t xml:space="preserve"> was celebrated on 14.09.2022 at </w:t>
      </w:r>
      <w:proofErr w:type="spellStart"/>
      <w:r>
        <w:rPr>
          <w:sz w:val="23"/>
          <w:szCs w:val="23"/>
        </w:rPr>
        <w:t>Shri</w:t>
      </w:r>
      <w:proofErr w:type="spellEnd"/>
      <w:r>
        <w:rPr>
          <w:sz w:val="23"/>
          <w:szCs w:val="23"/>
        </w:rPr>
        <w:t xml:space="preserve"> R.L.T. College of Science, Akola. </w:t>
      </w:r>
      <w:proofErr w:type="spellStart"/>
      <w:r>
        <w:rPr>
          <w:sz w:val="23"/>
          <w:szCs w:val="23"/>
        </w:rPr>
        <w:t>Honourable</w:t>
      </w:r>
      <w:proofErr w:type="spellEnd"/>
      <w:r>
        <w:rPr>
          <w:sz w:val="23"/>
          <w:szCs w:val="23"/>
        </w:rPr>
        <w:t xml:space="preserve"> </w:t>
      </w:r>
      <w:proofErr w:type="gramStart"/>
      <w:r>
        <w:rPr>
          <w:sz w:val="23"/>
          <w:szCs w:val="23"/>
        </w:rPr>
        <w:t xml:space="preserve">Principal </w:t>
      </w:r>
      <w:r w:rsidR="00F27A41">
        <w:rPr>
          <w:sz w:val="23"/>
          <w:szCs w:val="23"/>
        </w:rPr>
        <w:t xml:space="preserve"> Dr</w:t>
      </w:r>
      <w:proofErr w:type="gramEnd"/>
      <w:r w:rsidR="00F27A41">
        <w:rPr>
          <w:sz w:val="23"/>
          <w:szCs w:val="23"/>
        </w:rPr>
        <w:t xml:space="preserve"> </w:t>
      </w:r>
      <w:proofErr w:type="spellStart"/>
      <w:r w:rsidR="00F27A41">
        <w:rPr>
          <w:sz w:val="23"/>
          <w:szCs w:val="23"/>
        </w:rPr>
        <w:t>Nanoty</w:t>
      </w:r>
      <w:proofErr w:type="spellEnd"/>
      <w:r w:rsidR="00F27A41">
        <w:rPr>
          <w:sz w:val="23"/>
          <w:szCs w:val="23"/>
        </w:rPr>
        <w:t xml:space="preserve"> </w:t>
      </w:r>
      <w:r>
        <w:rPr>
          <w:sz w:val="23"/>
          <w:szCs w:val="23"/>
        </w:rPr>
        <w:t xml:space="preserve">Sir, Teachers and students were present in the celebration. Students expressed themselves with best pieces of Hindi </w:t>
      </w:r>
      <w:proofErr w:type="spellStart"/>
      <w:r>
        <w:rPr>
          <w:sz w:val="23"/>
          <w:szCs w:val="23"/>
        </w:rPr>
        <w:t>Literature.</w:t>
      </w:r>
      <w:r w:rsidR="00F27A41" w:rsidRPr="00242521">
        <w:rPr>
          <w:b/>
          <w:bCs/>
          <w:sz w:val="23"/>
          <w:szCs w:val="23"/>
        </w:rPr>
        <w:t>Marathi</w:t>
      </w:r>
      <w:proofErr w:type="spellEnd"/>
      <w:r w:rsidR="00F27A41" w:rsidRPr="00242521">
        <w:rPr>
          <w:b/>
          <w:bCs/>
          <w:sz w:val="23"/>
          <w:szCs w:val="23"/>
        </w:rPr>
        <w:t xml:space="preserve"> </w:t>
      </w:r>
      <w:proofErr w:type="spellStart"/>
      <w:r w:rsidR="00F27A41" w:rsidRPr="00242521">
        <w:rPr>
          <w:b/>
          <w:bCs/>
          <w:sz w:val="23"/>
          <w:szCs w:val="23"/>
        </w:rPr>
        <w:t>Bhasha</w:t>
      </w:r>
      <w:proofErr w:type="spellEnd"/>
      <w:r w:rsidR="00F27A41" w:rsidRPr="00242521">
        <w:rPr>
          <w:b/>
          <w:bCs/>
          <w:sz w:val="23"/>
          <w:szCs w:val="23"/>
        </w:rPr>
        <w:t xml:space="preserve"> divas</w:t>
      </w:r>
      <w:r w:rsidR="00F27A41">
        <w:rPr>
          <w:sz w:val="23"/>
          <w:szCs w:val="23"/>
        </w:rPr>
        <w:t xml:space="preserve"> was celebrated on 27 </w:t>
      </w:r>
      <w:proofErr w:type="spellStart"/>
      <w:proofErr w:type="gramStart"/>
      <w:r w:rsidR="00F27A41">
        <w:rPr>
          <w:sz w:val="23"/>
          <w:szCs w:val="23"/>
        </w:rPr>
        <w:t>th</w:t>
      </w:r>
      <w:proofErr w:type="spellEnd"/>
      <w:proofErr w:type="gramEnd"/>
      <w:r w:rsidR="00F27A41">
        <w:rPr>
          <w:sz w:val="23"/>
          <w:szCs w:val="23"/>
        </w:rPr>
        <w:t xml:space="preserve"> February 2023.</w:t>
      </w:r>
    </w:p>
    <w:p w:rsidR="00F27A41" w:rsidRDefault="00F27A41" w:rsidP="00242521">
      <w:pPr>
        <w:jc w:val="both"/>
        <w:rPr>
          <w:sz w:val="23"/>
          <w:szCs w:val="23"/>
        </w:rPr>
      </w:pPr>
      <w:proofErr w:type="gramStart"/>
      <w:r>
        <w:rPr>
          <w:sz w:val="23"/>
          <w:szCs w:val="23"/>
        </w:rPr>
        <w:t>In  so</w:t>
      </w:r>
      <w:proofErr w:type="gramEnd"/>
      <w:r>
        <w:rPr>
          <w:sz w:val="23"/>
          <w:szCs w:val="23"/>
        </w:rPr>
        <w:t xml:space="preserve"> far as the achievements of the literary competitions are concerned</w:t>
      </w:r>
      <w:r w:rsidR="00242521">
        <w:rPr>
          <w:sz w:val="23"/>
          <w:szCs w:val="23"/>
        </w:rPr>
        <w:t>,</w:t>
      </w:r>
      <w:r>
        <w:rPr>
          <w:sz w:val="23"/>
          <w:szCs w:val="23"/>
        </w:rPr>
        <w:t xml:space="preserve"> this session proved to be b</w:t>
      </w:r>
      <w:r w:rsidR="00DB13C2">
        <w:rPr>
          <w:sz w:val="23"/>
          <w:szCs w:val="23"/>
        </w:rPr>
        <w:t xml:space="preserve">lissful as Ku </w:t>
      </w:r>
      <w:proofErr w:type="spellStart"/>
      <w:r w:rsidR="00DB13C2">
        <w:rPr>
          <w:sz w:val="23"/>
          <w:szCs w:val="23"/>
        </w:rPr>
        <w:t>Vidhi</w:t>
      </w:r>
      <w:proofErr w:type="spellEnd"/>
      <w:r w:rsidR="00DB13C2">
        <w:rPr>
          <w:sz w:val="23"/>
          <w:szCs w:val="23"/>
        </w:rPr>
        <w:t xml:space="preserve">  </w:t>
      </w:r>
      <w:proofErr w:type="spellStart"/>
      <w:r w:rsidR="00DB13C2">
        <w:rPr>
          <w:sz w:val="23"/>
          <w:szCs w:val="23"/>
        </w:rPr>
        <w:t>Rajeshwar</w:t>
      </w:r>
      <w:proofErr w:type="spellEnd"/>
      <w:r w:rsidR="00DB13C2">
        <w:rPr>
          <w:sz w:val="23"/>
          <w:szCs w:val="23"/>
        </w:rPr>
        <w:t xml:space="preserve"> </w:t>
      </w:r>
      <w:proofErr w:type="spellStart"/>
      <w:r w:rsidR="00DB13C2">
        <w:rPr>
          <w:sz w:val="23"/>
          <w:szCs w:val="23"/>
        </w:rPr>
        <w:t>P</w:t>
      </w:r>
      <w:r>
        <w:rPr>
          <w:sz w:val="23"/>
          <w:szCs w:val="23"/>
        </w:rPr>
        <w:t>athak</w:t>
      </w:r>
      <w:proofErr w:type="spellEnd"/>
      <w:r>
        <w:rPr>
          <w:sz w:val="23"/>
          <w:szCs w:val="23"/>
        </w:rPr>
        <w:t xml:space="preserve"> and </w:t>
      </w:r>
      <w:proofErr w:type="spellStart"/>
      <w:r>
        <w:rPr>
          <w:sz w:val="23"/>
          <w:szCs w:val="23"/>
        </w:rPr>
        <w:t>ku</w:t>
      </w:r>
      <w:proofErr w:type="spellEnd"/>
      <w:r>
        <w:rPr>
          <w:sz w:val="23"/>
          <w:szCs w:val="23"/>
        </w:rPr>
        <w:t xml:space="preserve"> </w:t>
      </w:r>
      <w:proofErr w:type="spellStart"/>
      <w:r>
        <w:rPr>
          <w:sz w:val="23"/>
          <w:szCs w:val="23"/>
        </w:rPr>
        <w:t>Vaishnavi</w:t>
      </w:r>
      <w:proofErr w:type="spellEnd"/>
      <w:r>
        <w:rPr>
          <w:sz w:val="23"/>
          <w:szCs w:val="23"/>
        </w:rPr>
        <w:t xml:space="preserve"> </w:t>
      </w:r>
      <w:r w:rsidR="00242521">
        <w:rPr>
          <w:sz w:val="23"/>
          <w:szCs w:val="23"/>
        </w:rPr>
        <w:t xml:space="preserve"> </w:t>
      </w:r>
      <w:proofErr w:type="spellStart"/>
      <w:r w:rsidR="00242521">
        <w:rPr>
          <w:sz w:val="23"/>
          <w:szCs w:val="23"/>
        </w:rPr>
        <w:t>Vinod</w:t>
      </w:r>
      <w:proofErr w:type="spellEnd"/>
      <w:r w:rsidR="00242521">
        <w:rPr>
          <w:sz w:val="23"/>
          <w:szCs w:val="23"/>
        </w:rPr>
        <w:t xml:space="preserve"> </w:t>
      </w:r>
      <w:proofErr w:type="spellStart"/>
      <w:r>
        <w:rPr>
          <w:sz w:val="23"/>
          <w:szCs w:val="23"/>
        </w:rPr>
        <w:t>Rathod</w:t>
      </w:r>
      <w:proofErr w:type="spellEnd"/>
      <w:r w:rsidR="00DB13C2">
        <w:rPr>
          <w:sz w:val="23"/>
          <w:szCs w:val="23"/>
        </w:rPr>
        <w:t xml:space="preserve"> and Ms </w:t>
      </w:r>
      <w:proofErr w:type="spellStart"/>
      <w:r w:rsidR="00DB13C2">
        <w:rPr>
          <w:sz w:val="23"/>
          <w:szCs w:val="23"/>
        </w:rPr>
        <w:t>Mrunmayee</w:t>
      </w:r>
      <w:proofErr w:type="spellEnd"/>
      <w:r w:rsidR="00DB13C2">
        <w:rPr>
          <w:sz w:val="23"/>
          <w:szCs w:val="23"/>
        </w:rPr>
        <w:t xml:space="preserve">  </w:t>
      </w:r>
      <w:proofErr w:type="spellStart"/>
      <w:r w:rsidR="00DB13C2">
        <w:rPr>
          <w:sz w:val="23"/>
          <w:szCs w:val="23"/>
        </w:rPr>
        <w:t>Galphade</w:t>
      </w:r>
      <w:proofErr w:type="spellEnd"/>
      <w:r w:rsidR="00DB13C2">
        <w:rPr>
          <w:sz w:val="23"/>
          <w:szCs w:val="23"/>
        </w:rPr>
        <w:t xml:space="preserve"> </w:t>
      </w:r>
      <w:r>
        <w:rPr>
          <w:sz w:val="23"/>
          <w:szCs w:val="23"/>
        </w:rPr>
        <w:t xml:space="preserve"> </w:t>
      </w:r>
      <w:r w:rsidR="00242521">
        <w:rPr>
          <w:sz w:val="23"/>
          <w:szCs w:val="23"/>
        </w:rPr>
        <w:t>won various prizes in elocution competitions .</w:t>
      </w:r>
      <w:r w:rsidR="00284767">
        <w:rPr>
          <w:sz w:val="23"/>
          <w:szCs w:val="23"/>
        </w:rPr>
        <w:t xml:space="preserve">Whereas </w:t>
      </w:r>
      <w:proofErr w:type="spellStart"/>
      <w:r w:rsidR="00284767">
        <w:rPr>
          <w:sz w:val="23"/>
          <w:szCs w:val="23"/>
        </w:rPr>
        <w:t>Chaitali</w:t>
      </w:r>
      <w:proofErr w:type="spellEnd"/>
      <w:r w:rsidR="00284767">
        <w:rPr>
          <w:sz w:val="23"/>
          <w:szCs w:val="23"/>
        </w:rPr>
        <w:t xml:space="preserve"> </w:t>
      </w:r>
      <w:proofErr w:type="spellStart"/>
      <w:r w:rsidR="00284767">
        <w:rPr>
          <w:sz w:val="23"/>
          <w:szCs w:val="23"/>
        </w:rPr>
        <w:t>lanjudkar</w:t>
      </w:r>
      <w:proofErr w:type="spellEnd"/>
      <w:r w:rsidR="00284767">
        <w:rPr>
          <w:sz w:val="23"/>
          <w:szCs w:val="23"/>
        </w:rPr>
        <w:t xml:space="preserve"> won prize in essay writing competition.</w:t>
      </w:r>
    </w:p>
    <w:p w:rsidR="00242521" w:rsidRDefault="00242521" w:rsidP="00242521">
      <w:pPr>
        <w:jc w:val="both"/>
        <w:rPr>
          <w:lang w:val="en-GB"/>
        </w:rPr>
      </w:pPr>
      <w:r>
        <w:rPr>
          <w:sz w:val="23"/>
          <w:szCs w:val="23"/>
        </w:rPr>
        <w:t xml:space="preserve">This year the theme of the </w:t>
      </w:r>
      <w:r w:rsidRPr="00242521">
        <w:rPr>
          <w:b/>
          <w:bCs/>
          <w:sz w:val="23"/>
          <w:szCs w:val="23"/>
        </w:rPr>
        <w:t>creative writing competition</w:t>
      </w:r>
      <w:r>
        <w:rPr>
          <w:sz w:val="23"/>
          <w:szCs w:val="23"/>
        </w:rPr>
        <w:t xml:space="preserve"> was </w:t>
      </w:r>
      <w:proofErr w:type="spellStart"/>
      <w:r>
        <w:rPr>
          <w:sz w:val="23"/>
          <w:szCs w:val="23"/>
        </w:rPr>
        <w:t>Aazadi</w:t>
      </w:r>
      <w:proofErr w:type="spellEnd"/>
      <w:r>
        <w:rPr>
          <w:sz w:val="23"/>
          <w:szCs w:val="23"/>
        </w:rPr>
        <w:t xml:space="preserve"> ka </w:t>
      </w:r>
      <w:proofErr w:type="spellStart"/>
      <w:r>
        <w:rPr>
          <w:sz w:val="23"/>
          <w:szCs w:val="23"/>
        </w:rPr>
        <w:t>Amrit</w:t>
      </w:r>
      <w:proofErr w:type="spellEnd"/>
      <w:r>
        <w:rPr>
          <w:sz w:val="23"/>
          <w:szCs w:val="23"/>
        </w:rPr>
        <w:t xml:space="preserve"> </w:t>
      </w:r>
      <w:proofErr w:type="spellStart"/>
      <w:r>
        <w:rPr>
          <w:sz w:val="23"/>
          <w:szCs w:val="23"/>
        </w:rPr>
        <w:t>Mohotsav</w:t>
      </w:r>
      <w:proofErr w:type="spellEnd"/>
      <w:r>
        <w:rPr>
          <w:sz w:val="23"/>
          <w:szCs w:val="23"/>
        </w:rPr>
        <w:t xml:space="preserve"> which got good response as many students submitted their creative write-ups and participated in the competition. </w:t>
      </w:r>
    </w:p>
    <w:p w:rsidR="00F40363" w:rsidRDefault="00F40363" w:rsidP="00242521">
      <w:pPr>
        <w:jc w:val="both"/>
        <w:rPr>
          <w:lang w:val="en-GB"/>
        </w:rPr>
      </w:pPr>
    </w:p>
    <w:p w:rsidR="008F1D23" w:rsidRDefault="008F1D23" w:rsidP="00242521">
      <w:pPr>
        <w:jc w:val="both"/>
        <w:rPr>
          <w:lang w:val="en-GB"/>
        </w:rPr>
      </w:pPr>
    </w:p>
    <w:p w:rsidR="00F40363" w:rsidRPr="008F1D23" w:rsidRDefault="008F1D23" w:rsidP="00242521">
      <w:pPr>
        <w:jc w:val="both"/>
        <w:rPr>
          <w:b/>
          <w:bCs/>
          <w:sz w:val="28"/>
          <w:szCs w:val="28"/>
          <w:lang w:val="en-GB"/>
        </w:rPr>
      </w:pPr>
      <w:r w:rsidRPr="008F1D23">
        <w:rPr>
          <w:b/>
          <w:bCs/>
          <w:sz w:val="28"/>
          <w:szCs w:val="28"/>
          <w:lang w:val="en-GB"/>
        </w:rPr>
        <w:lastRenderedPageBreak/>
        <w:t>Activities at a glance:</w:t>
      </w:r>
    </w:p>
    <w:tbl>
      <w:tblPr>
        <w:tblStyle w:val="TableGrid"/>
        <w:tblW w:w="0" w:type="auto"/>
        <w:tblLook w:val="04A0"/>
      </w:tblPr>
      <w:tblGrid>
        <w:gridCol w:w="4719"/>
        <w:gridCol w:w="4857"/>
      </w:tblGrid>
      <w:tr w:rsidR="00284767" w:rsidTr="00284767">
        <w:trPr>
          <w:trHeight w:val="3393"/>
        </w:trPr>
        <w:tc>
          <w:tcPr>
            <w:tcW w:w="4932" w:type="dxa"/>
          </w:tcPr>
          <w:p w:rsidR="00284767" w:rsidRDefault="00284767" w:rsidP="00242521">
            <w:pPr>
              <w:jc w:val="both"/>
              <w:rPr>
                <w:lang w:val="en-GB"/>
              </w:rPr>
            </w:pPr>
            <w:r w:rsidRPr="00284767">
              <w:rPr>
                <w:lang w:val="en-GB"/>
              </w:rPr>
              <w:drawing>
                <wp:inline distT="0" distB="0" distL="0" distR="0">
                  <wp:extent cx="2975610" cy="2545080"/>
                  <wp:effectExtent l="19050" t="0" r="0" b="0"/>
                  <wp:docPr id="2" name="Picture 1" descr="C:\Users\INTEL\Pictures\15e5d999-2d9e-4a2e-840c-901cc3d891a9.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Pictures\15e5d999-2d9e-4a2e-840c-901cc3d891a9.jfif"/>
                          <pic:cNvPicPr>
                            <a:picLocks noChangeAspect="1" noChangeArrowheads="1"/>
                          </pic:cNvPicPr>
                        </pic:nvPicPr>
                        <pic:blipFill>
                          <a:blip r:embed="rId4" cstate="print"/>
                          <a:srcRect/>
                          <a:stretch>
                            <a:fillRect/>
                          </a:stretch>
                        </pic:blipFill>
                        <pic:spPr bwMode="auto">
                          <a:xfrm>
                            <a:off x="0" y="0"/>
                            <a:ext cx="2975610" cy="2545080"/>
                          </a:xfrm>
                          <a:prstGeom prst="rect">
                            <a:avLst/>
                          </a:prstGeom>
                          <a:noFill/>
                          <a:ln w="9525">
                            <a:noFill/>
                            <a:miter lim="800000"/>
                            <a:headEnd/>
                            <a:tailEnd/>
                          </a:ln>
                        </pic:spPr>
                      </pic:pic>
                    </a:graphicData>
                  </a:graphic>
                </wp:inline>
              </w:drawing>
            </w:r>
          </w:p>
        </w:tc>
        <w:tc>
          <w:tcPr>
            <w:tcW w:w="4644" w:type="dxa"/>
          </w:tcPr>
          <w:p w:rsidR="00284767" w:rsidRDefault="00284767" w:rsidP="00242521">
            <w:pPr>
              <w:jc w:val="both"/>
              <w:rPr>
                <w:lang w:val="en-GB"/>
              </w:rPr>
            </w:pPr>
            <w:r w:rsidRPr="00284767">
              <w:rPr>
                <w:lang w:val="en-GB"/>
              </w:rPr>
              <w:drawing>
                <wp:inline distT="0" distB="0" distL="0" distR="0">
                  <wp:extent cx="3067050" cy="2545080"/>
                  <wp:effectExtent l="19050" t="0" r="0" b="0"/>
                  <wp:docPr id="4" name="Picture 2" descr="C:\Users\INTEL\Pictures\5f9837d5-74cf-4c17-9ec8-ad6acfa0798c.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L\Pictures\5f9837d5-74cf-4c17-9ec8-ad6acfa0798c.jfif"/>
                          <pic:cNvPicPr>
                            <a:picLocks noChangeAspect="1" noChangeArrowheads="1"/>
                          </pic:cNvPicPr>
                        </pic:nvPicPr>
                        <pic:blipFill>
                          <a:blip r:embed="rId5" cstate="print"/>
                          <a:srcRect/>
                          <a:stretch>
                            <a:fillRect/>
                          </a:stretch>
                        </pic:blipFill>
                        <pic:spPr bwMode="auto">
                          <a:xfrm>
                            <a:off x="0" y="0"/>
                            <a:ext cx="3067050" cy="2545080"/>
                          </a:xfrm>
                          <a:prstGeom prst="rect">
                            <a:avLst/>
                          </a:prstGeom>
                          <a:noFill/>
                          <a:ln w="9525">
                            <a:noFill/>
                            <a:miter lim="800000"/>
                            <a:headEnd/>
                            <a:tailEnd/>
                          </a:ln>
                        </pic:spPr>
                      </pic:pic>
                    </a:graphicData>
                  </a:graphic>
                </wp:inline>
              </w:drawing>
            </w:r>
          </w:p>
        </w:tc>
      </w:tr>
      <w:tr w:rsidR="00284767" w:rsidTr="00284767">
        <w:trPr>
          <w:trHeight w:val="501"/>
        </w:trPr>
        <w:tc>
          <w:tcPr>
            <w:tcW w:w="4932" w:type="dxa"/>
          </w:tcPr>
          <w:p w:rsidR="00284767" w:rsidRDefault="00284767" w:rsidP="00242521">
            <w:pPr>
              <w:jc w:val="both"/>
              <w:rPr>
                <w:lang w:val="en-GB"/>
              </w:rPr>
            </w:pPr>
            <w:r>
              <w:rPr>
                <w:lang w:val="en-GB"/>
              </w:rPr>
              <w:t xml:space="preserve">Field visits </w:t>
            </w:r>
          </w:p>
        </w:tc>
        <w:tc>
          <w:tcPr>
            <w:tcW w:w="4644" w:type="dxa"/>
          </w:tcPr>
          <w:p w:rsidR="00284767" w:rsidRDefault="00284767" w:rsidP="00242521">
            <w:pPr>
              <w:jc w:val="both"/>
              <w:rPr>
                <w:lang w:val="en-GB"/>
              </w:rPr>
            </w:pPr>
            <w:r>
              <w:rPr>
                <w:lang w:val="en-GB"/>
              </w:rPr>
              <w:t>Interview of dignitaries</w:t>
            </w:r>
          </w:p>
        </w:tc>
      </w:tr>
    </w:tbl>
    <w:p w:rsidR="00DB13C2" w:rsidRDefault="00DB13C2" w:rsidP="00242521">
      <w:pPr>
        <w:jc w:val="both"/>
        <w:rPr>
          <w:lang w:val="en-GB"/>
        </w:rPr>
      </w:pPr>
    </w:p>
    <w:tbl>
      <w:tblPr>
        <w:tblStyle w:val="TableGrid"/>
        <w:tblW w:w="0" w:type="auto"/>
        <w:tblLook w:val="04A0"/>
      </w:tblPr>
      <w:tblGrid>
        <w:gridCol w:w="4597"/>
        <w:gridCol w:w="4979"/>
      </w:tblGrid>
      <w:tr w:rsidR="00DA6300" w:rsidTr="00DA6300">
        <w:trPr>
          <w:trHeight w:val="3308"/>
        </w:trPr>
        <w:tc>
          <w:tcPr>
            <w:tcW w:w="4788" w:type="dxa"/>
          </w:tcPr>
          <w:p w:rsidR="00DA6300" w:rsidRDefault="00DA6300" w:rsidP="00242521">
            <w:pPr>
              <w:jc w:val="both"/>
              <w:rPr>
                <w:lang w:val="en-GB"/>
              </w:rPr>
            </w:pPr>
            <w:r w:rsidRPr="00DA6300">
              <w:rPr>
                <w:lang w:val="en-GB"/>
              </w:rPr>
              <w:drawing>
                <wp:inline distT="0" distB="0" distL="0" distR="0">
                  <wp:extent cx="2861310" cy="2400300"/>
                  <wp:effectExtent l="19050" t="0" r="0" b="0"/>
                  <wp:docPr id="6" name="Picture 3" descr="C:\Users\INTEL\Pictures\57976ba0-701c-4bd9-9d64-e439f3bce277.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L\Pictures\57976ba0-701c-4bd9-9d64-e439f3bce277.jfif"/>
                          <pic:cNvPicPr>
                            <a:picLocks noChangeAspect="1" noChangeArrowheads="1"/>
                          </pic:cNvPicPr>
                        </pic:nvPicPr>
                        <pic:blipFill>
                          <a:blip r:embed="rId6"/>
                          <a:srcRect/>
                          <a:stretch>
                            <a:fillRect/>
                          </a:stretch>
                        </pic:blipFill>
                        <pic:spPr bwMode="auto">
                          <a:xfrm>
                            <a:off x="0" y="0"/>
                            <a:ext cx="2861970" cy="2400854"/>
                          </a:xfrm>
                          <a:prstGeom prst="rect">
                            <a:avLst/>
                          </a:prstGeom>
                          <a:noFill/>
                          <a:ln w="9525">
                            <a:noFill/>
                            <a:miter lim="800000"/>
                            <a:headEnd/>
                            <a:tailEnd/>
                          </a:ln>
                        </pic:spPr>
                      </pic:pic>
                    </a:graphicData>
                  </a:graphic>
                </wp:inline>
              </w:drawing>
            </w:r>
          </w:p>
        </w:tc>
        <w:tc>
          <w:tcPr>
            <w:tcW w:w="4788" w:type="dxa"/>
          </w:tcPr>
          <w:p w:rsidR="00DA6300" w:rsidRDefault="00DA6300" w:rsidP="00242521">
            <w:pPr>
              <w:jc w:val="both"/>
              <w:rPr>
                <w:lang w:val="en-GB"/>
              </w:rPr>
            </w:pPr>
            <w:r w:rsidRPr="00DA6300">
              <w:rPr>
                <w:lang w:val="en-GB"/>
              </w:rPr>
              <w:drawing>
                <wp:inline distT="0" distB="0" distL="0" distR="0">
                  <wp:extent cx="3112770" cy="2232660"/>
                  <wp:effectExtent l="19050" t="0" r="0" b="0"/>
                  <wp:docPr id="10" name="Picture 5" descr="C:\Users\INTEL\Pictures\515d77f9-8849-41c3-8e2c-4c849e0d0979.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EL\Pictures\515d77f9-8849-41c3-8e2c-4c849e0d0979.jfif"/>
                          <pic:cNvPicPr>
                            <a:picLocks noChangeAspect="1" noChangeArrowheads="1"/>
                          </pic:cNvPicPr>
                        </pic:nvPicPr>
                        <pic:blipFill>
                          <a:blip r:embed="rId7"/>
                          <a:srcRect/>
                          <a:stretch>
                            <a:fillRect/>
                          </a:stretch>
                        </pic:blipFill>
                        <pic:spPr bwMode="auto">
                          <a:xfrm>
                            <a:off x="0" y="0"/>
                            <a:ext cx="3113488" cy="2233175"/>
                          </a:xfrm>
                          <a:prstGeom prst="rect">
                            <a:avLst/>
                          </a:prstGeom>
                          <a:noFill/>
                          <a:ln w="9525">
                            <a:noFill/>
                            <a:miter lim="800000"/>
                            <a:headEnd/>
                            <a:tailEnd/>
                          </a:ln>
                        </pic:spPr>
                      </pic:pic>
                    </a:graphicData>
                  </a:graphic>
                </wp:inline>
              </w:drawing>
            </w:r>
          </w:p>
        </w:tc>
      </w:tr>
      <w:tr w:rsidR="00DA6300" w:rsidTr="00EA24A2">
        <w:trPr>
          <w:trHeight w:val="513"/>
        </w:trPr>
        <w:tc>
          <w:tcPr>
            <w:tcW w:w="4788" w:type="dxa"/>
          </w:tcPr>
          <w:p w:rsidR="00DA6300" w:rsidRDefault="00DA6300" w:rsidP="00242521">
            <w:pPr>
              <w:jc w:val="both"/>
              <w:rPr>
                <w:lang w:val="en-GB"/>
              </w:rPr>
            </w:pPr>
            <w:r>
              <w:rPr>
                <w:lang w:val="en-GB"/>
              </w:rPr>
              <w:t xml:space="preserve">Seminar </w:t>
            </w:r>
          </w:p>
        </w:tc>
        <w:tc>
          <w:tcPr>
            <w:tcW w:w="4788" w:type="dxa"/>
          </w:tcPr>
          <w:p w:rsidR="00DA6300" w:rsidRDefault="00DA6300" w:rsidP="00242521">
            <w:pPr>
              <w:jc w:val="both"/>
              <w:rPr>
                <w:lang w:val="en-GB"/>
              </w:rPr>
            </w:pPr>
            <w:r>
              <w:rPr>
                <w:lang w:val="en-GB"/>
              </w:rPr>
              <w:t xml:space="preserve">Marathi </w:t>
            </w:r>
            <w:proofErr w:type="spellStart"/>
            <w:r>
              <w:rPr>
                <w:lang w:val="en-GB"/>
              </w:rPr>
              <w:t>Bhasha</w:t>
            </w:r>
            <w:proofErr w:type="spellEnd"/>
            <w:r>
              <w:rPr>
                <w:lang w:val="en-GB"/>
              </w:rPr>
              <w:t xml:space="preserve"> Divas celebration </w:t>
            </w:r>
          </w:p>
        </w:tc>
      </w:tr>
      <w:tr w:rsidR="00DA6300" w:rsidTr="00DA6300">
        <w:trPr>
          <w:trHeight w:val="135"/>
        </w:trPr>
        <w:tc>
          <w:tcPr>
            <w:tcW w:w="4788" w:type="dxa"/>
          </w:tcPr>
          <w:p w:rsidR="00DA6300" w:rsidRDefault="00DA6300" w:rsidP="00242521">
            <w:pPr>
              <w:jc w:val="both"/>
              <w:rPr>
                <w:lang w:val="en-GB"/>
              </w:rPr>
            </w:pPr>
          </w:p>
        </w:tc>
        <w:tc>
          <w:tcPr>
            <w:tcW w:w="4788" w:type="dxa"/>
          </w:tcPr>
          <w:p w:rsidR="00DA6300" w:rsidRDefault="00DA6300" w:rsidP="00242521">
            <w:pPr>
              <w:jc w:val="both"/>
              <w:rPr>
                <w:lang w:val="en-GB"/>
              </w:rPr>
            </w:pPr>
          </w:p>
        </w:tc>
      </w:tr>
    </w:tbl>
    <w:p w:rsidR="008F1D23" w:rsidRDefault="008F1D23" w:rsidP="00242521">
      <w:pPr>
        <w:jc w:val="both"/>
        <w:rPr>
          <w:lang w:val="en-GB"/>
        </w:rPr>
      </w:pPr>
    </w:p>
    <w:p w:rsidR="008F1D23" w:rsidRDefault="008F1D23" w:rsidP="00242521">
      <w:pPr>
        <w:jc w:val="both"/>
        <w:rPr>
          <w:lang w:val="en-GB"/>
        </w:rPr>
      </w:pPr>
    </w:p>
    <w:p w:rsidR="008F1D23" w:rsidRDefault="008F1D23" w:rsidP="00242521">
      <w:pPr>
        <w:jc w:val="both"/>
        <w:rPr>
          <w:lang w:val="en-GB"/>
        </w:rPr>
      </w:pPr>
    </w:p>
    <w:p w:rsidR="008F1D23" w:rsidRDefault="008F1D23" w:rsidP="00242521">
      <w:pPr>
        <w:jc w:val="both"/>
        <w:rPr>
          <w:lang w:val="en-GB"/>
        </w:rPr>
      </w:pPr>
    </w:p>
    <w:p w:rsidR="008F1D23" w:rsidRDefault="008F1D23" w:rsidP="00242521">
      <w:pPr>
        <w:jc w:val="both"/>
        <w:rPr>
          <w:lang w:val="en-GB"/>
        </w:rPr>
      </w:pPr>
    </w:p>
    <w:p w:rsidR="008F1D23" w:rsidRDefault="008F1D23" w:rsidP="00242521">
      <w:pPr>
        <w:jc w:val="both"/>
        <w:rPr>
          <w:lang w:val="en-GB"/>
        </w:rPr>
      </w:pPr>
    </w:p>
    <w:tbl>
      <w:tblPr>
        <w:tblStyle w:val="TableGrid"/>
        <w:tblW w:w="0" w:type="auto"/>
        <w:tblLook w:val="04A0"/>
      </w:tblPr>
      <w:tblGrid>
        <w:gridCol w:w="5142"/>
        <w:gridCol w:w="4434"/>
      </w:tblGrid>
      <w:tr w:rsidR="008F1D23" w:rsidTr="008F1D23">
        <w:trPr>
          <w:trHeight w:val="3534"/>
        </w:trPr>
        <w:tc>
          <w:tcPr>
            <w:tcW w:w="5346" w:type="dxa"/>
          </w:tcPr>
          <w:p w:rsidR="008F1D23" w:rsidRDefault="008F1D23" w:rsidP="00242521">
            <w:pPr>
              <w:jc w:val="both"/>
              <w:rPr>
                <w:lang w:val="en-GB"/>
              </w:rPr>
            </w:pPr>
            <w:r w:rsidRPr="008F1D23">
              <w:rPr>
                <w:lang w:val="en-GB"/>
              </w:rPr>
              <w:drawing>
                <wp:inline distT="0" distB="0" distL="0" distR="0">
                  <wp:extent cx="3234690" cy="2522220"/>
                  <wp:effectExtent l="19050" t="0" r="3810" b="0"/>
                  <wp:docPr id="14" name="Picture 8" descr="C:\Users\INTEL\Pictures\63a746bf-f9e6-4900-a8fc-68805dd0d76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TEL\Pictures\63a746bf-f9e6-4900-a8fc-68805dd0d76a.jfif"/>
                          <pic:cNvPicPr>
                            <a:picLocks noChangeAspect="1" noChangeArrowheads="1"/>
                          </pic:cNvPicPr>
                        </pic:nvPicPr>
                        <pic:blipFill>
                          <a:blip r:embed="rId8"/>
                          <a:srcRect/>
                          <a:stretch>
                            <a:fillRect/>
                          </a:stretch>
                        </pic:blipFill>
                        <pic:spPr bwMode="auto">
                          <a:xfrm>
                            <a:off x="0" y="0"/>
                            <a:ext cx="3235436" cy="2522802"/>
                          </a:xfrm>
                          <a:prstGeom prst="rect">
                            <a:avLst/>
                          </a:prstGeom>
                          <a:noFill/>
                          <a:ln w="9525">
                            <a:noFill/>
                            <a:miter lim="800000"/>
                            <a:headEnd/>
                            <a:tailEnd/>
                          </a:ln>
                        </pic:spPr>
                      </pic:pic>
                    </a:graphicData>
                  </a:graphic>
                </wp:inline>
              </w:drawing>
            </w:r>
          </w:p>
        </w:tc>
        <w:tc>
          <w:tcPr>
            <w:tcW w:w="4230" w:type="dxa"/>
          </w:tcPr>
          <w:p w:rsidR="008F1D23" w:rsidRDefault="008F1D23" w:rsidP="00242521">
            <w:pPr>
              <w:jc w:val="both"/>
              <w:rPr>
                <w:lang w:val="en-GB"/>
              </w:rPr>
            </w:pPr>
            <w:r w:rsidRPr="008F1D23">
              <w:rPr>
                <w:lang w:val="en-GB"/>
              </w:rPr>
              <w:drawing>
                <wp:inline distT="0" distB="0" distL="0" distR="0">
                  <wp:extent cx="2769870" cy="2522220"/>
                  <wp:effectExtent l="19050" t="0" r="0" b="0"/>
                  <wp:docPr id="16" name="Picture 9" descr="C:\Users\INTEL\Pictures\57976ba0-701c-4bd9-9d64-e439f3bce277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TEL\Pictures\57976ba0-701c-4bd9-9d64-e439f3bce277 (1).jfif"/>
                          <pic:cNvPicPr>
                            <a:picLocks noChangeAspect="1" noChangeArrowheads="1"/>
                          </pic:cNvPicPr>
                        </pic:nvPicPr>
                        <pic:blipFill>
                          <a:blip r:embed="rId6"/>
                          <a:srcRect/>
                          <a:stretch>
                            <a:fillRect/>
                          </a:stretch>
                        </pic:blipFill>
                        <pic:spPr bwMode="auto">
                          <a:xfrm>
                            <a:off x="0" y="0"/>
                            <a:ext cx="2770509" cy="2522802"/>
                          </a:xfrm>
                          <a:prstGeom prst="rect">
                            <a:avLst/>
                          </a:prstGeom>
                          <a:noFill/>
                          <a:ln w="9525">
                            <a:noFill/>
                            <a:miter lim="800000"/>
                            <a:headEnd/>
                            <a:tailEnd/>
                          </a:ln>
                        </pic:spPr>
                      </pic:pic>
                    </a:graphicData>
                  </a:graphic>
                </wp:inline>
              </w:drawing>
            </w:r>
          </w:p>
        </w:tc>
      </w:tr>
      <w:tr w:rsidR="008F1D23" w:rsidTr="002017DC">
        <w:trPr>
          <w:trHeight w:val="607"/>
        </w:trPr>
        <w:tc>
          <w:tcPr>
            <w:tcW w:w="5346" w:type="dxa"/>
          </w:tcPr>
          <w:p w:rsidR="008F1D23" w:rsidRDefault="008F1D23" w:rsidP="00242521">
            <w:pPr>
              <w:jc w:val="both"/>
              <w:rPr>
                <w:lang w:val="en-GB"/>
              </w:rPr>
            </w:pPr>
            <w:r>
              <w:rPr>
                <w:lang w:val="en-GB"/>
              </w:rPr>
              <w:t>Workshop on communication skills</w:t>
            </w:r>
          </w:p>
        </w:tc>
        <w:tc>
          <w:tcPr>
            <w:tcW w:w="4230" w:type="dxa"/>
          </w:tcPr>
          <w:p w:rsidR="008F1D23" w:rsidRDefault="008F1D23" w:rsidP="00242521">
            <w:pPr>
              <w:jc w:val="both"/>
              <w:rPr>
                <w:lang w:val="en-GB"/>
              </w:rPr>
            </w:pPr>
            <w:r>
              <w:rPr>
                <w:lang w:val="en-GB"/>
              </w:rPr>
              <w:t>Seminar presentation</w:t>
            </w:r>
          </w:p>
        </w:tc>
      </w:tr>
    </w:tbl>
    <w:p w:rsidR="008F1D23" w:rsidRDefault="008F1D23" w:rsidP="00242521">
      <w:pPr>
        <w:jc w:val="both"/>
        <w:rPr>
          <w:lang w:val="en-GB"/>
        </w:rPr>
      </w:pPr>
    </w:p>
    <w:tbl>
      <w:tblPr>
        <w:tblStyle w:val="TableGrid"/>
        <w:tblW w:w="0" w:type="auto"/>
        <w:tblLook w:val="04A0"/>
      </w:tblPr>
      <w:tblGrid>
        <w:gridCol w:w="4758"/>
        <w:gridCol w:w="4818"/>
      </w:tblGrid>
      <w:tr w:rsidR="008F1D23" w:rsidTr="008F1D23">
        <w:trPr>
          <w:trHeight w:val="3128"/>
        </w:trPr>
        <w:tc>
          <w:tcPr>
            <w:tcW w:w="4806" w:type="dxa"/>
          </w:tcPr>
          <w:p w:rsidR="008F1D23" w:rsidRDefault="008F1D23" w:rsidP="00242521">
            <w:pPr>
              <w:jc w:val="both"/>
              <w:rPr>
                <w:lang w:val="en-GB"/>
              </w:rPr>
            </w:pPr>
            <w:r w:rsidRPr="008F1D23">
              <w:rPr>
                <w:lang w:val="en-GB"/>
              </w:rPr>
              <w:drawing>
                <wp:inline distT="0" distB="0" distL="0" distR="0">
                  <wp:extent cx="2891790" cy="2346960"/>
                  <wp:effectExtent l="19050" t="0" r="3810" b="0"/>
                  <wp:docPr id="19" name="Picture 10" descr="C:\Users\INTEL\Pictures\a05ec270-9e3a-4b2a-bc4e-b84cf108e91f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TEL\Pictures\a05ec270-9e3a-4b2a-bc4e-b84cf108e91f (1).jfif"/>
                          <pic:cNvPicPr>
                            <a:picLocks noChangeAspect="1" noChangeArrowheads="1"/>
                          </pic:cNvPicPr>
                        </pic:nvPicPr>
                        <pic:blipFill>
                          <a:blip r:embed="rId9"/>
                          <a:srcRect/>
                          <a:stretch>
                            <a:fillRect/>
                          </a:stretch>
                        </pic:blipFill>
                        <pic:spPr bwMode="auto">
                          <a:xfrm>
                            <a:off x="0" y="0"/>
                            <a:ext cx="2891122" cy="2346418"/>
                          </a:xfrm>
                          <a:prstGeom prst="rect">
                            <a:avLst/>
                          </a:prstGeom>
                          <a:noFill/>
                          <a:ln w="9525">
                            <a:noFill/>
                            <a:miter lim="800000"/>
                            <a:headEnd/>
                            <a:tailEnd/>
                          </a:ln>
                        </pic:spPr>
                      </pic:pic>
                    </a:graphicData>
                  </a:graphic>
                </wp:inline>
              </w:drawing>
            </w:r>
          </w:p>
        </w:tc>
        <w:tc>
          <w:tcPr>
            <w:tcW w:w="4770" w:type="dxa"/>
          </w:tcPr>
          <w:p w:rsidR="008F1D23" w:rsidRDefault="008F1D23" w:rsidP="00242521">
            <w:pPr>
              <w:jc w:val="both"/>
              <w:rPr>
                <w:lang w:val="en-GB"/>
              </w:rPr>
            </w:pPr>
            <w:r w:rsidRPr="008F1D23">
              <w:rPr>
                <w:lang w:val="en-GB"/>
              </w:rPr>
              <w:drawing>
                <wp:inline distT="0" distB="0" distL="0" distR="0">
                  <wp:extent cx="2929890" cy="2255520"/>
                  <wp:effectExtent l="19050" t="0" r="3810" b="0"/>
                  <wp:docPr id="21" name="Picture 11" descr="C:\Users\INTEL\Pictures\90d663fc-fcff-4c5c-8b0f-86761a626d21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TEL\Pictures\90d663fc-fcff-4c5c-8b0f-86761a626d21 (1).jfif"/>
                          <pic:cNvPicPr>
                            <a:picLocks noChangeAspect="1" noChangeArrowheads="1"/>
                          </pic:cNvPicPr>
                        </pic:nvPicPr>
                        <pic:blipFill>
                          <a:blip r:embed="rId10"/>
                          <a:srcRect/>
                          <a:stretch>
                            <a:fillRect/>
                          </a:stretch>
                        </pic:blipFill>
                        <pic:spPr bwMode="auto">
                          <a:xfrm>
                            <a:off x="0" y="0"/>
                            <a:ext cx="2930565" cy="2256040"/>
                          </a:xfrm>
                          <a:prstGeom prst="rect">
                            <a:avLst/>
                          </a:prstGeom>
                          <a:noFill/>
                          <a:ln w="9525">
                            <a:noFill/>
                            <a:miter lim="800000"/>
                            <a:headEnd/>
                            <a:tailEnd/>
                          </a:ln>
                        </pic:spPr>
                      </pic:pic>
                    </a:graphicData>
                  </a:graphic>
                </wp:inline>
              </w:drawing>
            </w:r>
          </w:p>
        </w:tc>
      </w:tr>
      <w:tr w:rsidR="008F1D23" w:rsidTr="002017DC">
        <w:trPr>
          <w:trHeight w:val="622"/>
        </w:trPr>
        <w:tc>
          <w:tcPr>
            <w:tcW w:w="4806" w:type="dxa"/>
          </w:tcPr>
          <w:p w:rsidR="008F1D23" w:rsidRDefault="008F1D23" w:rsidP="00242521">
            <w:pPr>
              <w:jc w:val="both"/>
              <w:rPr>
                <w:lang w:val="en-GB"/>
              </w:rPr>
            </w:pPr>
            <w:r>
              <w:rPr>
                <w:lang w:val="en-GB"/>
              </w:rPr>
              <w:t>Viva- voce</w:t>
            </w:r>
          </w:p>
        </w:tc>
        <w:tc>
          <w:tcPr>
            <w:tcW w:w="4770" w:type="dxa"/>
          </w:tcPr>
          <w:p w:rsidR="008F1D23" w:rsidRDefault="008F1D23" w:rsidP="00242521">
            <w:pPr>
              <w:jc w:val="both"/>
              <w:rPr>
                <w:lang w:val="en-GB"/>
              </w:rPr>
            </w:pPr>
            <w:r>
              <w:rPr>
                <w:lang w:val="en-GB"/>
              </w:rPr>
              <w:t>Ability enhancement course</w:t>
            </w:r>
          </w:p>
        </w:tc>
      </w:tr>
    </w:tbl>
    <w:p w:rsidR="008F1D23" w:rsidRDefault="008F1D23" w:rsidP="00242521">
      <w:pPr>
        <w:jc w:val="both"/>
        <w:rPr>
          <w:lang w:val="en-GB"/>
        </w:rPr>
      </w:pPr>
      <w:r>
        <w:rPr>
          <w:lang w:val="en-GB"/>
        </w:rPr>
        <w:t xml:space="preserve"> </w:t>
      </w:r>
    </w:p>
    <w:p w:rsidR="008F1D23" w:rsidRDefault="008F1D23" w:rsidP="008F1D23">
      <w:pPr>
        <w:ind w:left="7200"/>
        <w:jc w:val="both"/>
        <w:rPr>
          <w:lang w:val="en-GB"/>
        </w:rPr>
      </w:pPr>
      <w:r>
        <w:rPr>
          <w:lang w:val="en-GB"/>
        </w:rPr>
        <w:t xml:space="preserve">  Mr A</w:t>
      </w:r>
      <w:r w:rsidR="00F130AF">
        <w:rPr>
          <w:lang w:val="en-GB"/>
        </w:rPr>
        <w:t>.</w:t>
      </w:r>
      <w:r>
        <w:rPr>
          <w:lang w:val="en-GB"/>
        </w:rPr>
        <w:t xml:space="preserve"> B. </w:t>
      </w:r>
      <w:proofErr w:type="spellStart"/>
      <w:r>
        <w:rPr>
          <w:lang w:val="en-GB"/>
        </w:rPr>
        <w:t>Khedkar</w:t>
      </w:r>
      <w:proofErr w:type="spellEnd"/>
      <w:r>
        <w:rPr>
          <w:lang w:val="en-GB"/>
        </w:rPr>
        <w:t xml:space="preserve"> </w:t>
      </w:r>
    </w:p>
    <w:p w:rsidR="008F1D23" w:rsidRDefault="008F1D23" w:rsidP="00242521">
      <w:pPr>
        <w:jc w:val="both"/>
        <w:rPr>
          <w:lang w:val="en-GB"/>
        </w:rPr>
      </w:pPr>
      <w:r>
        <w:rPr>
          <w:lang w:val="en-GB"/>
        </w:rPr>
        <w:t xml:space="preserve">                                                                                                                        </w:t>
      </w:r>
      <w:r>
        <w:rPr>
          <w:lang w:val="en-GB"/>
        </w:rPr>
        <w:tab/>
        <w:t xml:space="preserve">  Assistant professor and head </w:t>
      </w:r>
    </w:p>
    <w:p w:rsidR="008F1D23" w:rsidRPr="00F40363" w:rsidRDefault="008F1D23" w:rsidP="008F1D23">
      <w:pPr>
        <w:ind w:left="5760" w:firstLine="720"/>
        <w:jc w:val="both"/>
        <w:rPr>
          <w:lang w:val="en-GB"/>
        </w:rPr>
      </w:pPr>
      <w:r>
        <w:rPr>
          <w:lang w:val="en-GB"/>
        </w:rPr>
        <w:t xml:space="preserve">       Department of languages </w:t>
      </w:r>
    </w:p>
    <w:sectPr w:rsidR="008F1D23" w:rsidRPr="00F40363" w:rsidSect="00834F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363"/>
    <w:rsid w:val="000A4CDC"/>
    <w:rsid w:val="002017DC"/>
    <w:rsid w:val="00242521"/>
    <w:rsid w:val="00284767"/>
    <w:rsid w:val="006D47EF"/>
    <w:rsid w:val="00834DBB"/>
    <w:rsid w:val="00834F3C"/>
    <w:rsid w:val="008F1D23"/>
    <w:rsid w:val="009875E4"/>
    <w:rsid w:val="009F5AF5"/>
    <w:rsid w:val="00A56C6B"/>
    <w:rsid w:val="00A8090A"/>
    <w:rsid w:val="00B9091D"/>
    <w:rsid w:val="00BC1493"/>
    <w:rsid w:val="00BF60D5"/>
    <w:rsid w:val="00DA6300"/>
    <w:rsid w:val="00DB13C2"/>
    <w:rsid w:val="00DF2DCB"/>
    <w:rsid w:val="00EA24A2"/>
    <w:rsid w:val="00F130AF"/>
    <w:rsid w:val="00F27A41"/>
    <w:rsid w:val="00F40363"/>
    <w:rsid w:val="00FD49E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493"/>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59"/>
    <w:rsid w:val="00284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4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2023-05-24T08:53:00Z</dcterms:created>
  <dcterms:modified xsi:type="dcterms:W3CDTF">2023-05-24T08:55:00Z</dcterms:modified>
</cp:coreProperties>
</file>